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D1" w:rsidRDefault="003A6BD1" w:rsidP="003A6BD1">
      <w:pPr>
        <w:pStyle w:val="Bodytext20"/>
        <w:shd w:val="clear" w:color="auto" w:fill="auto"/>
        <w:ind w:left="120"/>
      </w:pPr>
      <w:r>
        <w:t>ЗМІНИ ДО ДОДАТКУ ДО РІЧНОГО ПЛАНУ ЗАКУПІВЕЛЬ</w:t>
      </w:r>
    </w:p>
    <w:p w:rsidR="003A6BD1" w:rsidRDefault="003A6BD1" w:rsidP="003A6BD1">
      <w:pPr>
        <w:pStyle w:val="Bodytext20"/>
        <w:shd w:val="clear" w:color="auto" w:fill="auto"/>
        <w:ind w:left="120"/>
      </w:pPr>
      <w:r>
        <w:t xml:space="preserve">Тернопільської загальноосвітньої школи І-ІІІ ступенів №13 </w:t>
      </w:r>
      <w:r>
        <w:rPr>
          <w:rFonts w:hint="eastAsia"/>
        </w:rPr>
        <w:t xml:space="preserve">імені А. Юркевича </w:t>
      </w:r>
      <w:r>
        <w:t>Тернопільської міської ради Тернопільської області</w:t>
      </w:r>
    </w:p>
    <w:p w:rsidR="003A6BD1" w:rsidRDefault="003A6BD1" w:rsidP="003A6BD1">
      <w:pPr>
        <w:pStyle w:val="Bodytext20"/>
        <w:shd w:val="clear" w:color="auto" w:fill="auto"/>
        <w:ind w:left="120"/>
      </w:pPr>
      <w:r>
        <w:t>Ідентифікаційний код за ЄДРПОУ 39964974</w:t>
      </w:r>
    </w:p>
    <w:p w:rsidR="003A6BD1" w:rsidRDefault="003A6BD1" w:rsidP="003A6BD1">
      <w:pPr>
        <w:pStyle w:val="Bodytext20"/>
        <w:shd w:val="clear" w:color="auto" w:fill="auto"/>
        <w:ind w:left="120"/>
      </w:pPr>
      <w:r>
        <w:t>на 2019 рік</w:t>
      </w:r>
    </w:p>
    <w:p w:rsidR="003A6BD1" w:rsidRDefault="003A6BD1" w:rsidP="00005B2B">
      <w:pPr>
        <w:spacing w:line="360" w:lineRule="auto"/>
        <w:ind w:firstLine="4536"/>
        <w:rPr>
          <w:rFonts w:ascii="Times New Roman" w:hAnsi="Times New Roman" w:cs="Times New Roman"/>
          <w:sz w:val="28"/>
          <w:szCs w:val="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989"/>
        <w:gridCol w:w="5885"/>
        <w:gridCol w:w="2773"/>
        <w:gridCol w:w="2760"/>
      </w:tblGrid>
      <w:tr w:rsidR="0063152C" w:rsidTr="0069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52C" w:rsidRPr="0063152C" w:rsidRDefault="0063152C">
            <w:pPr>
              <w:rPr>
                <w:color w:val="auto"/>
              </w:rPr>
            </w:pPr>
            <w:hyperlink r:id="rId7" w:anchor="/planDetails/77bd4c7fc2d74dad9ba4ba050dc57a96" w:history="1">
              <w:r w:rsidRPr="0063152C">
                <w:rPr>
                  <w:rStyle w:val="a3"/>
                  <w:color w:val="auto"/>
                </w:rPr>
                <w:t>Технічне обслуговування вогнегасників ...</w:t>
              </w:r>
            </w:hyperlink>
            <w:r w:rsidRPr="0063152C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152C" w:rsidRDefault="0063152C">
            <w:r>
              <w:rPr>
                <w:rStyle w:val="green"/>
              </w:rPr>
              <w:t>800,00</w:t>
            </w:r>
            <w:r>
              <w:br/>
            </w:r>
            <w:r>
              <w:rPr>
                <w:rStyle w:val="green"/>
              </w:rPr>
              <w:t>UAH</w:t>
            </w:r>
            <w:r>
              <w:br/>
              <w:t xml:space="preserve">серпень </w:t>
            </w:r>
            <w:r>
              <w:br/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63152C" w:rsidRDefault="0063152C">
            <w:r>
              <w:t>50410000-2</w:t>
            </w:r>
            <w:r>
              <w:br/>
              <w:t>Послуги з ремонту і технічного обслуговування вимірювальних, випробувальних і контрольних приладів</w:t>
            </w:r>
          </w:p>
        </w:tc>
        <w:tc>
          <w:tcPr>
            <w:tcW w:w="0" w:type="auto"/>
            <w:vAlign w:val="center"/>
            <w:hideMark/>
          </w:tcPr>
          <w:p w:rsidR="0063152C" w:rsidRDefault="0063152C">
            <w:r>
              <w:rPr>
                <w:rStyle w:val="ng-binding"/>
              </w:rPr>
              <w:t xml:space="preserve">2240 Оплата послуг (крім комунальних) </w:t>
            </w:r>
          </w:p>
        </w:tc>
        <w:tc>
          <w:tcPr>
            <w:tcW w:w="0" w:type="auto"/>
            <w:vAlign w:val="center"/>
            <w:hideMark/>
          </w:tcPr>
          <w:p w:rsidR="0063152C" w:rsidRDefault="0063152C">
            <w:r>
              <w:t>Без застосування електронної системи</w:t>
            </w:r>
          </w:p>
        </w:tc>
      </w:tr>
      <w:tr w:rsidR="0063152C" w:rsidTr="00692A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152C" w:rsidRPr="0063152C" w:rsidRDefault="0063152C">
            <w:pPr>
              <w:rPr>
                <w:color w:val="auto"/>
              </w:rPr>
            </w:pPr>
            <w:hyperlink r:id="rId8" w:anchor="/planDetails/30fd4d7d0d514d55961ea80cd0127a07" w:history="1">
              <w:r w:rsidRPr="0063152C">
                <w:rPr>
                  <w:rStyle w:val="a3"/>
                  <w:color w:val="auto"/>
                </w:rPr>
                <w:t>Перезарядка вогнегасників...</w:t>
              </w:r>
            </w:hyperlink>
            <w:r w:rsidRPr="0063152C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152C" w:rsidRDefault="0063152C">
            <w:r>
              <w:rPr>
                <w:rStyle w:val="green"/>
              </w:rPr>
              <w:t>700,00</w:t>
            </w:r>
            <w:r>
              <w:br/>
            </w:r>
            <w:r>
              <w:rPr>
                <w:rStyle w:val="green"/>
              </w:rPr>
              <w:t>UAH</w:t>
            </w:r>
            <w:r>
              <w:br/>
              <w:t xml:space="preserve">серпень </w:t>
            </w:r>
            <w:r>
              <w:br/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63152C" w:rsidRDefault="0063152C">
            <w:r>
              <w:t>50410000-2</w:t>
            </w:r>
            <w:r>
              <w:br/>
              <w:t>Послуги з ремонту і технічного обслуговування вимірювальних, випробувальних і контрольних приладів</w:t>
            </w:r>
          </w:p>
        </w:tc>
        <w:tc>
          <w:tcPr>
            <w:tcW w:w="0" w:type="auto"/>
            <w:vAlign w:val="center"/>
            <w:hideMark/>
          </w:tcPr>
          <w:p w:rsidR="0063152C" w:rsidRDefault="0063152C">
            <w:r>
              <w:rPr>
                <w:rStyle w:val="ng-binding"/>
              </w:rPr>
              <w:t xml:space="preserve">2240 Оплата послуг (крім комунальних) </w:t>
            </w:r>
          </w:p>
        </w:tc>
        <w:tc>
          <w:tcPr>
            <w:tcW w:w="0" w:type="auto"/>
            <w:vAlign w:val="center"/>
            <w:hideMark/>
          </w:tcPr>
          <w:p w:rsidR="0063152C" w:rsidRDefault="0063152C">
            <w:r>
              <w:t>Без застосування електронної системи</w:t>
            </w:r>
          </w:p>
        </w:tc>
      </w:tr>
    </w:tbl>
    <w:p w:rsidR="009E2B2F" w:rsidRDefault="00DE3F08" w:rsidP="00DE3F08">
      <w:pPr>
        <w:tabs>
          <w:tab w:val="left" w:pos="8205"/>
        </w:tabs>
        <w:spacing w:line="360" w:lineRule="auto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ab/>
      </w:r>
    </w:p>
    <w:p w:rsidR="003A6BD1" w:rsidRDefault="003A6BD1" w:rsidP="003A6BD1">
      <w:pPr>
        <w:spacing w:line="360" w:lineRule="auto"/>
        <w:jc w:val="center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 xml:space="preserve">Затверджений рішенням тендерного комітету від </w:t>
      </w:r>
      <w:r w:rsidR="0063152C" w:rsidRPr="0063152C">
        <w:rPr>
          <w:rFonts w:ascii="Times New Roman" w:hAnsi="Times New Roman" w:cs="Times New Roman"/>
          <w:sz w:val="28"/>
          <w:szCs w:val="2"/>
          <w:lang w:val="ru-RU"/>
        </w:rPr>
        <w:t>01.08</w:t>
      </w:r>
      <w:r>
        <w:rPr>
          <w:rFonts w:ascii="Times New Roman" w:hAnsi="Times New Roman" w:cs="Times New Roman"/>
          <w:sz w:val="28"/>
          <w:szCs w:val="2"/>
        </w:rPr>
        <w:t>.2019 року, протокол №</w:t>
      </w:r>
      <w:r w:rsidR="00090B99">
        <w:rPr>
          <w:rFonts w:ascii="Times New Roman" w:hAnsi="Times New Roman" w:cs="Times New Roman"/>
          <w:sz w:val="28"/>
          <w:szCs w:val="2"/>
        </w:rPr>
        <w:t xml:space="preserve"> </w:t>
      </w:r>
      <w:r w:rsidR="0063152C" w:rsidRPr="0063152C">
        <w:rPr>
          <w:rFonts w:ascii="Times New Roman" w:hAnsi="Times New Roman" w:cs="Times New Roman"/>
          <w:sz w:val="28"/>
          <w:szCs w:val="2"/>
          <w:lang w:val="ru-RU"/>
        </w:rPr>
        <w:t>20</w:t>
      </w:r>
      <w:r>
        <w:rPr>
          <w:rFonts w:ascii="Times New Roman" w:hAnsi="Times New Roman" w:cs="Times New Roman"/>
          <w:sz w:val="28"/>
          <w:szCs w:val="2"/>
        </w:rPr>
        <w:t>РП</w:t>
      </w:r>
    </w:p>
    <w:p w:rsidR="003A6BD1" w:rsidRDefault="003A6BD1" w:rsidP="003A6BD1">
      <w:pPr>
        <w:spacing w:line="360" w:lineRule="auto"/>
        <w:ind w:firstLine="4536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Голова тендерного комітету</w:t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  <w:t>Піпко М.І.</w:t>
      </w:r>
    </w:p>
    <w:p w:rsidR="003A6BD1" w:rsidRDefault="003A6BD1" w:rsidP="003A6BD1">
      <w:pPr>
        <w:spacing w:line="360" w:lineRule="auto"/>
        <w:ind w:firstLine="4536"/>
        <w:rPr>
          <w:rFonts w:ascii="Times New Roman" w:hAnsi="Times New Roman" w:cs="Times New Roman"/>
          <w:sz w:val="28"/>
          <w:szCs w:val="2"/>
        </w:rPr>
      </w:pPr>
      <w:r>
        <w:rPr>
          <w:rFonts w:ascii="Times New Roman" w:hAnsi="Times New Roman" w:cs="Times New Roman"/>
          <w:sz w:val="28"/>
          <w:szCs w:val="2"/>
        </w:rPr>
        <w:t>Секретар тендерного комітету</w:t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</w:r>
      <w:r>
        <w:rPr>
          <w:rFonts w:ascii="Times New Roman" w:hAnsi="Times New Roman" w:cs="Times New Roman"/>
          <w:sz w:val="28"/>
          <w:szCs w:val="2"/>
        </w:rPr>
        <w:tab/>
        <w:t>Горак І. Б</w:t>
      </w:r>
      <w:r w:rsidR="00C07B61" w:rsidRPr="00C07B61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1" type="#_x0000_t202" style="position:absolute;left:0;text-align:left;margin-left:175.7pt;margin-top:472.6pt;width:408.25pt;height:10.5pt;z-index:25166848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9irwIAAKk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" filled="f" stroked="f">
            <v:textbox style="mso-fit-shape-to-text:t" inset="0,0,0,0">
              <w:txbxContent>
                <w:p w:rsidR="003A6BD1" w:rsidRDefault="003A6BD1" w:rsidP="003A6BD1">
                  <w:pPr>
                    <w:pStyle w:val="Bodytext3"/>
                    <w:shd w:val="clear" w:color="auto" w:fill="auto"/>
                    <w:spacing w:line="210" w:lineRule="exact"/>
                  </w:pPr>
                  <w:r>
                    <w:t>Затверджений рішенням тендерного комітету від 24 січня 2017року, протокол № 3 РП</w:t>
                  </w:r>
                </w:p>
              </w:txbxContent>
            </v:textbox>
            <w10:wrap anchorx="margin"/>
          </v:shape>
        </w:pict>
      </w:r>
      <w:r w:rsidR="00C07B61" w:rsidRPr="00C07B61">
        <w:rPr>
          <w:noProof/>
          <w:lang w:bidi="ar-SA"/>
        </w:rPr>
        <w:pict>
          <v:shape id="Text Box 4" o:spid="_x0000_s1042" type="#_x0000_t202" style="position:absolute;left:0;text-align:left;margin-left:229.9pt;margin-top:497.5pt;width:134.65pt;height:10.5pt;z-index:25166950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VmsQIAALA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" filled="f" stroked="f">
            <v:textbox style="mso-fit-shape-to-text:t" inset="0,0,0,0">
              <w:txbxContent>
                <w:p w:rsidR="003A6BD1" w:rsidRDefault="003A6BD1" w:rsidP="003A6BD1">
                  <w:pPr>
                    <w:pStyle w:val="Bodytext3"/>
                    <w:shd w:val="clear" w:color="auto" w:fill="auto"/>
                    <w:spacing w:line="210" w:lineRule="exact"/>
                  </w:pPr>
                  <w:r>
                    <w:t>Г олова тендерного комітету</w:t>
                  </w:r>
                </w:p>
              </w:txbxContent>
            </v:textbox>
            <w10:wrap anchorx="margin"/>
          </v:shape>
        </w:pict>
      </w:r>
      <w:r w:rsidR="00C07B61" w:rsidRPr="00C07B61">
        <w:rPr>
          <w:noProof/>
          <w:lang w:bidi="ar-SA"/>
        </w:rPr>
        <w:pict>
          <v:shape id="Text Box 5" o:spid="_x0000_s1043" type="#_x0000_t202" style="position:absolute;left:0;text-align:left;margin-left:477.6pt;margin-top:497.5pt;width:51.35pt;height:10.5pt;z-index:25167052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HasQIAAK8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" filled="f" stroked="f">
            <v:textbox style="mso-fit-shape-to-text:t" inset="0,0,0,0">
              <w:txbxContent>
                <w:p w:rsidR="003A6BD1" w:rsidRDefault="003A6BD1" w:rsidP="003A6BD1">
                  <w:pPr>
                    <w:pStyle w:val="Bodytext3"/>
                    <w:shd w:val="clear" w:color="auto" w:fill="auto"/>
                    <w:spacing w:line="210" w:lineRule="exact"/>
                  </w:pPr>
                  <w:r>
                    <w:t>Піпко МІ.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8"/>
          <w:szCs w:val="2"/>
        </w:rPr>
        <w:t>.</w:t>
      </w:r>
    </w:p>
    <w:sectPr w:rsidR="003A6BD1" w:rsidSect="003A6BD1">
      <w:pgSz w:w="16840" w:h="11900" w:orient="landscape"/>
      <w:pgMar w:top="993" w:right="672" w:bottom="664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838" w:rsidRDefault="00833838">
      <w:r>
        <w:separator/>
      </w:r>
    </w:p>
  </w:endnote>
  <w:endnote w:type="continuationSeparator" w:id="1">
    <w:p w:rsidR="00833838" w:rsidRDefault="0083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838" w:rsidRDefault="00833838"/>
  </w:footnote>
  <w:footnote w:type="continuationSeparator" w:id="1">
    <w:p w:rsidR="00833838" w:rsidRDefault="0083383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C7F05"/>
    <w:rsid w:val="00005B2B"/>
    <w:rsid w:val="00026CFD"/>
    <w:rsid w:val="00090B99"/>
    <w:rsid w:val="000D1D57"/>
    <w:rsid w:val="000E4C6A"/>
    <w:rsid w:val="000E6CC8"/>
    <w:rsid w:val="00115A40"/>
    <w:rsid w:val="00121B07"/>
    <w:rsid w:val="00147CB3"/>
    <w:rsid w:val="00294D81"/>
    <w:rsid w:val="0029588C"/>
    <w:rsid w:val="002E49A1"/>
    <w:rsid w:val="00301738"/>
    <w:rsid w:val="00363716"/>
    <w:rsid w:val="00364A42"/>
    <w:rsid w:val="003A6BD1"/>
    <w:rsid w:val="003D4A28"/>
    <w:rsid w:val="003F420B"/>
    <w:rsid w:val="003F6B66"/>
    <w:rsid w:val="00405A94"/>
    <w:rsid w:val="004A0EDB"/>
    <w:rsid w:val="004B373F"/>
    <w:rsid w:val="004C2497"/>
    <w:rsid w:val="004E3354"/>
    <w:rsid w:val="004E782C"/>
    <w:rsid w:val="005065E0"/>
    <w:rsid w:val="00523762"/>
    <w:rsid w:val="005311ED"/>
    <w:rsid w:val="005371F2"/>
    <w:rsid w:val="00545360"/>
    <w:rsid w:val="0058578F"/>
    <w:rsid w:val="005F1594"/>
    <w:rsid w:val="005F4518"/>
    <w:rsid w:val="006112FD"/>
    <w:rsid w:val="00626866"/>
    <w:rsid w:val="0063152C"/>
    <w:rsid w:val="00632873"/>
    <w:rsid w:val="0064312F"/>
    <w:rsid w:val="00692A94"/>
    <w:rsid w:val="006B0E8B"/>
    <w:rsid w:val="006D4347"/>
    <w:rsid w:val="007250B7"/>
    <w:rsid w:val="007A107C"/>
    <w:rsid w:val="007A1655"/>
    <w:rsid w:val="00833838"/>
    <w:rsid w:val="008E74A9"/>
    <w:rsid w:val="00960CA1"/>
    <w:rsid w:val="009C6642"/>
    <w:rsid w:val="009D0834"/>
    <w:rsid w:val="009E2B2F"/>
    <w:rsid w:val="009F0391"/>
    <w:rsid w:val="00A63E8A"/>
    <w:rsid w:val="00A943E3"/>
    <w:rsid w:val="00AB7CA8"/>
    <w:rsid w:val="00B24719"/>
    <w:rsid w:val="00B8088D"/>
    <w:rsid w:val="00BC4207"/>
    <w:rsid w:val="00BC7F05"/>
    <w:rsid w:val="00BD6262"/>
    <w:rsid w:val="00C07B61"/>
    <w:rsid w:val="00C3579A"/>
    <w:rsid w:val="00C35922"/>
    <w:rsid w:val="00C36C30"/>
    <w:rsid w:val="00C5293E"/>
    <w:rsid w:val="00C66297"/>
    <w:rsid w:val="00D17625"/>
    <w:rsid w:val="00D30A5D"/>
    <w:rsid w:val="00DC2BB5"/>
    <w:rsid w:val="00DE3F08"/>
    <w:rsid w:val="00E442E0"/>
    <w:rsid w:val="00E613FB"/>
    <w:rsid w:val="00EE4142"/>
    <w:rsid w:val="00EE75C1"/>
    <w:rsid w:val="00F10C37"/>
    <w:rsid w:val="00F158A1"/>
    <w:rsid w:val="00F426F1"/>
    <w:rsid w:val="00F506B9"/>
    <w:rsid w:val="00FB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E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0E8B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6B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6B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basedOn w:val="Bodytext2"/>
    <w:rsid w:val="006B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10pt0">
    <w:name w:val="Body text (2) + 10 pt"/>
    <w:basedOn w:val="Bodytext2"/>
    <w:rsid w:val="006B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105ptNotBold">
    <w:name w:val="Body text (2) + 10.5 pt;Not Bold"/>
    <w:basedOn w:val="Bodytext2"/>
    <w:rsid w:val="006B0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3Exact">
    <w:name w:val="Body text (3) Exact"/>
    <w:basedOn w:val="a0"/>
    <w:link w:val="Bodytext3"/>
    <w:rsid w:val="006B0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rsid w:val="006B0E8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rsid w:val="006B0E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">
    <w:name w:val="Body text (3)"/>
    <w:basedOn w:val="a"/>
    <w:link w:val="Bodytext3Exact"/>
    <w:rsid w:val="006B0E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A16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55"/>
    <w:rPr>
      <w:rFonts w:ascii="Tahoma" w:hAnsi="Tahoma" w:cs="Tahoma"/>
      <w:color w:val="000000"/>
      <w:sz w:val="16"/>
      <w:szCs w:val="16"/>
    </w:rPr>
  </w:style>
  <w:style w:type="character" w:customStyle="1" w:styleId="ng-binding">
    <w:name w:val="ng-binding"/>
    <w:basedOn w:val="a0"/>
    <w:rsid w:val="00F426F1"/>
  </w:style>
  <w:style w:type="character" w:customStyle="1" w:styleId="wn">
    <w:name w:val="wn"/>
    <w:basedOn w:val="a0"/>
    <w:rsid w:val="00363716"/>
  </w:style>
  <w:style w:type="character" w:customStyle="1" w:styleId="green">
    <w:name w:val="green"/>
    <w:basedOn w:val="a0"/>
    <w:rsid w:val="00363716"/>
  </w:style>
  <w:style w:type="character" w:styleId="a6">
    <w:name w:val="Strong"/>
    <w:basedOn w:val="a0"/>
    <w:uiPriority w:val="22"/>
    <w:qFormat/>
    <w:rsid w:val="009E2B2F"/>
    <w:rPr>
      <w:b/>
      <w:bCs/>
    </w:rPr>
  </w:style>
  <w:style w:type="character" w:customStyle="1" w:styleId="b-checkboxcheckbox-fake">
    <w:name w:val="b-checkbox__checkbox-fake"/>
    <w:basedOn w:val="a0"/>
    <w:rsid w:val="00DE3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105ptNotBold">
    <w:name w:val="Body text (2) + 10.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3Exact">
    <w:name w:val="Body text (3) Exact"/>
    <w:basedOn w:val="a0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">
    <w:name w:val="Body text (3)"/>
    <w:basedOn w:val="a"/>
    <w:link w:val="Bodytext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12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30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480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?theme=styleLightShare&amp;parentEdrpou=&amp;edrpou=39964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tender.biz/?theme=styleLightShare&amp;parentEdrpou=&amp;edrpou=399649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7C8CE-526D-42AD-9E71-8DC0CE02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Пользователь Windows</cp:lastModifiedBy>
  <cp:revision>3</cp:revision>
  <cp:lastPrinted>2019-08-08T12:11:00Z</cp:lastPrinted>
  <dcterms:created xsi:type="dcterms:W3CDTF">2019-08-08T12:21:00Z</dcterms:created>
  <dcterms:modified xsi:type="dcterms:W3CDTF">2019-08-08T12:22:00Z</dcterms:modified>
</cp:coreProperties>
</file>